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</w:t>
      </w:r>
      <w:r w:rsidR="006F5886">
        <w:rPr>
          <w:rFonts w:eastAsia="Calibri"/>
          <w:i/>
          <w:smallCaps/>
        </w:rPr>
        <w:t>20</w:t>
      </w:r>
      <w:r w:rsidRPr="009034D0">
        <w:rPr>
          <w:rFonts w:eastAsia="Calibri"/>
          <w:i/>
          <w:smallCaps/>
        </w:rPr>
        <w:t xml:space="preserve"> - 202</w:t>
      </w:r>
      <w:r w:rsidR="006F5886">
        <w:rPr>
          <w:rFonts w:eastAsia="Calibri"/>
          <w:i/>
          <w:smallCaps/>
        </w:rPr>
        <w:t>5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</w:t>
      </w:r>
      <w:r w:rsidR="006F5886">
        <w:rPr>
          <w:rFonts w:eastAsia="Calibri"/>
          <w:sz w:val="20"/>
          <w:szCs w:val="20"/>
        </w:rPr>
        <w:t>2</w:t>
      </w:r>
      <w:r w:rsidRPr="009034D0">
        <w:rPr>
          <w:rFonts w:eastAsia="Calibri"/>
          <w:sz w:val="20"/>
          <w:szCs w:val="20"/>
        </w:rPr>
        <w:t>/2</w:t>
      </w:r>
      <w:r w:rsidR="006F5886">
        <w:rPr>
          <w:rFonts w:eastAsia="Calibri"/>
          <w:sz w:val="20"/>
          <w:szCs w:val="20"/>
        </w:rPr>
        <w:t>023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</w:t>
            </w:r>
            <w:r w:rsidRPr="009034D0">
              <w:rPr>
                <w:rFonts w:eastAsia="Times New Roman"/>
                <w:lang w:eastAsia="pl-PL"/>
              </w:rPr>
              <w:t>a</w:t>
            </w:r>
            <w:r w:rsidRPr="009034D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034D0" w:rsidRPr="009034D0" w:rsidRDefault="003F4551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Spolecznych</w:t>
            </w:r>
            <w:bookmarkStart w:id="0" w:name="_GoBack"/>
            <w:bookmarkEnd w:id="0"/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</w:t>
            </w:r>
            <w:r w:rsidRPr="009034D0">
              <w:rPr>
                <w:rFonts w:eastAsia="Times New Roman"/>
                <w:lang w:eastAsia="pl-PL"/>
              </w:rPr>
              <w:t>u</w:t>
            </w:r>
            <w:r w:rsidRPr="009034D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034D0" w:rsidRPr="009034D0" w:rsidRDefault="003F4551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Studia stacjonarne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</w:t>
            </w:r>
            <w:r w:rsidRPr="009034D0">
              <w:rPr>
                <w:rFonts w:eastAsia="Calibri"/>
                <w:color w:val="000000"/>
              </w:rPr>
              <w:t>o</w:t>
            </w:r>
            <w:r w:rsidRPr="009034D0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</w:t>
            </w:r>
            <w:r w:rsidRPr="009034D0">
              <w:rPr>
                <w:rFonts w:eastAsia="Times New Roman"/>
                <w:lang w:eastAsia="pl-PL"/>
              </w:rPr>
              <w:t>o</w:t>
            </w:r>
            <w:r w:rsidRPr="009034D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9034D0">
              <w:rPr>
                <w:rFonts w:eastAsia="Calibri"/>
                <w:color w:val="000000"/>
              </w:rPr>
              <w:t>a</w:t>
            </w:r>
            <w:r w:rsidRPr="009034D0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>Zapoznanie studentów ze specyfiką działalności dydaktycznej, wychowawczej i opi</w:t>
            </w:r>
            <w:r w:rsidRPr="00A02169">
              <w:rPr>
                <w:rFonts w:eastAsia="Calibri"/>
              </w:rPr>
              <w:t>e</w:t>
            </w:r>
            <w:r w:rsidRPr="00A02169">
              <w:rPr>
                <w:rFonts w:eastAsia="Calibri"/>
              </w:rPr>
              <w:t xml:space="preserve">kuńczej w przedszkolu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:rsidTr="00321DFA">
        <w:tc>
          <w:tcPr>
            <w:tcW w:w="1701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Odniesienie do efektów  kieru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 xml:space="preserve">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mów w grupie.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</w:t>
            </w:r>
            <w:r w:rsidRPr="009034D0">
              <w:rPr>
                <w:rFonts w:eastAsia="Calibri"/>
              </w:rPr>
              <w:t>w</w:t>
            </w:r>
            <w:r w:rsidRPr="009034D0">
              <w:rPr>
                <w:rFonts w:eastAsia="Calibri"/>
              </w:rPr>
              <w:t>cze z dziećmi w przedszkolu, dostosowując metody pracy do sformułowanych celów wychowania i kształcenia oraz do możliwości psychofizycznych i zainteresowań dzi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</w:t>
            </w:r>
            <w:r w:rsidRPr="009034D0">
              <w:rPr>
                <w:rFonts w:eastAsia="Calibri"/>
              </w:rPr>
              <w:t>z</w:t>
            </w:r>
            <w:r w:rsidRPr="009034D0">
              <w:rPr>
                <w:rFonts w:eastAsia="Calibri"/>
              </w:rPr>
              <w:t>ne i wykorzystuje je w procesie edukacji oraz realizacji c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:rsidTr="00321DFA">
        <w:tc>
          <w:tcPr>
            <w:tcW w:w="9639" w:type="dxa"/>
          </w:tcPr>
          <w:p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prawnymi podstawami funkcjonowania placówek przedszkolnych oraz z dok</w:t>
            </w:r>
            <w:r w:rsidRPr="009034D0">
              <w:rPr>
                <w:rFonts w:eastAsia="Calibri"/>
              </w:rPr>
              <w:t>u</w:t>
            </w:r>
            <w:r w:rsidRPr="009034D0">
              <w:rPr>
                <w:rFonts w:eastAsia="Calibri"/>
              </w:rPr>
              <w:t xml:space="preserve">mentacją przedszkola: 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:rsidTr="00321DFA">
        <w:tc>
          <w:tcPr>
            <w:tcW w:w="1985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Forma zajęć d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daktycznych </w:t>
            </w:r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</w:t>
            </w:r>
            <w:r w:rsidRPr="003D07F9">
              <w:t>k</w:t>
            </w:r>
            <w:r w:rsidRPr="003D07F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rPr>
          <w:trHeight w:val="270"/>
        </w:trPr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:rsidTr="00321DFA">
        <w:tc>
          <w:tcPr>
            <w:tcW w:w="4962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</w:t>
            </w:r>
            <w:r w:rsidRPr="009034D0">
              <w:rPr>
                <w:rFonts w:eastAsia="Calibri"/>
                <w:b/>
              </w:rPr>
              <w:t>k</w:t>
            </w:r>
            <w:r w:rsidRPr="009034D0">
              <w:rPr>
                <w:rFonts w:eastAsia="Calibri"/>
                <w:b/>
              </w:rPr>
              <w:t>tywności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100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>ta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dzenia zajęć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nia w życie grupy (zabawy z dziećmi, opieka podczas przerw, wykonywanie pomocy dydaktycznych, wystroju s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li/klasy, itp.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73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</w:t>
      </w:r>
      <w:r w:rsidRPr="009034D0">
        <w:rPr>
          <w:rFonts w:eastAsia="Calibri"/>
          <w:i/>
        </w:rPr>
        <w:t>n</w:t>
      </w:r>
      <w:r w:rsidRPr="009034D0">
        <w:rPr>
          <w:rFonts w:eastAsia="Calibri"/>
          <w:i/>
        </w:rPr>
        <w:t>ta.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zasady i formy odbywania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jęcia,  w kolejnych prowadzi zajęcia według planu opracowanego na po</w:t>
            </w:r>
            <w:r w:rsidRPr="009034D0">
              <w:rPr>
                <w:rFonts w:eastAsia="Calibri"/>
              </w:rPr>
              <w:t>d</w:t>
            </w:r>
            <w:r w:rsidRPr="009034D0">
              <w:rPr>
                <w:rFonts w:eastAsia="Calibri"/>
              </w:rPr>
              <w:t>stawie szczegółowego programu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 xml:space="preserve">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</w:t>
            </w:r>
            <w:r w:rsidRPr="00A02169">
              <w:rPr>
                <w:rFonts w:eastAsia="Calibri"/>
                <w:i/>
                <w:color w:val="000000"/>
              </w:rPr>
              <w:t>u</w:t>
            </w:r>
            <w:r w:rsidRPr="00A02169">
              <w:rPr>
                <w:rFonts w:eastAsia="Calibri"/>
                <w:i/>
                <w:color w:val="000000"/>
              </w:rPr>
              <w:t>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A02169">
              <w:rPr>
                <w:rFonts w:eastAsia="Calibri"/>
                <w:i/>
                <w:color w:val="000000"/>
              </w:rPr>
              <w:t>r</w:t>
            </w:r>
            <w:r w:rsidRPr="00A02169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A02169">
              <w:rPr>
                <w:rFonts w:eastAsia="Calibri"/>
                <w:i/>
                <w:color w:val="000000"/>
              </w:rPr>
              <w:t>d</w:t>
            </w:r>
            <w:r w:rsidRPr="00A02169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:rsidR="00BD1F8F" w:rsidRDefault="009C7D06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D06" w:rsidRDefault="009C7D06" w:rsidP="009034D0">
      <w:pPr>
        <w:spacing w:after="0" w:line="240" w:lineRule="auto"/>
      </w:pPr>
      <w:r>
        <w:separator/>
      </w:r>
    </w:p>
  </w:endnote>
  <w:endnote w:type="continuationSeparator" w:id="0">
    <w:p w:rsidR="009C7D06" w:rsidRDefault="009C7D06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D06" w:rsidRDefault="009C7D06" w:rsidP="009034D0">
      <w:pPr>
        <w:spacing w:after="0" w:line="240" w:lineRule="auto"/>
      </w:pPr>
      <w:r>
        <w:separator/>
      </w:r>
    </w:p>
  </w:footnote>
  <w:footnote w:type="continuationSeparator" w:id="0">
    <w:p w:rsidR="009C7D06" w:rsidRDefault="009C7D06" w:rsidP="009034D0">
      <w:pPr>
        <w:spacing w:after="0" w:line="240" w:lineRule="auto"/>
      </w:pPr>
      <w:r>
        <w:continuationSeparator/>
      </w:r>
    </w:p>
  </w:footnote>
  <w:footnote w:id="1">
    <w:p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D0"/>
    <w:rsid w:val="003D07F9"/>
    <w:rsid w:val="003F4551"/>
    <w:rsid w:val="00410179"/>
    <w:rsid w:val="006F5886"/>
    <w:rsid w:val="0082041F"/>
    <w:rsid w:val="008B34E1"/>
    <w:rsid w:val="009034D0"/>
    <w:rsid w:val="00941106"/>
    <w:rsid w:val="009C7D06"/>
    <w:rsid w:val="00A02169"/>
    <w:rsid w:val="00B17E99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1144</Words>
  <Characters>6865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2019-11-28T09:36:00Z</dcterms:created>
  <dcterms:modified xsi:type="dcterms:W3CDTF">2021-10-06T09:45:00Z</dcterms:modified>
</cp:coreProperties>
</file>